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A7" w:rsidRPr="006750C3" w:rsidRDefault="00E710A7" w:rsidP="00E710A7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4B46A087" wp14:editId="6F894118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A7" w:rsidRPr="006750C3" w:rsidRDefault="00E710A7" w:rsidP="00E710A7">
      <w:pPr>
        <w:ind w:left="3600" w:right="-284" w:firstLine="720"/>
        <w:rPr>
          <w:rFonts w:ascii="PT Astra Serif" w:hAnsi="PT Astra Serif"/>
        </w:rPr>
      </w:pPr>
    </w:p>
    <w:p w:rsidR="00E710A7" w:rsidRPr="006750C3" w:rsidRDefault="00E710A7" w:rsidP="00E710A7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Pr="006750C3">
        <w:rPr>
          <w:rFonts w:ascii="PT Astra Serif" w:hAnsi="PT Astra Serif"/>
          <w:spacing w:val="20"/>
        </w:rPr>
        <w:t>ЮГОРСКА</w:t>
      </w:r>
    </w:p>
    <w:p w:rsidR="00E710A7" w:rsidRPr="006750C3" w:rsidRDefault="00E710A7" w:rsidP="00E710A7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E710A7" w:rsidRPr="006750C3" w:rsidRDefault="00E710A7" w:rsidP="00E710A7">
      <w:pPr>
        <w:jc w:val="center"/>
        <w:rPr>
          <w:rFonts w:ascii="PT Astra Serif" w:hAnsi="PT Astra Serif"/>
          <w:sz w:val="28"/>
          <w:szCs w:val="28"/>
        </w:rPr>
      </w:pPr>
    </w:p>
    <w:p w:rsidR="00E710A7" w:rsidRDefault="00E710A7" w:rsidP="00E710A7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710A7" w:rsidRPr="00EB6A83" w:rsidRDefault="00E710A7" w:rsidP="00E710A7">
      <w:pPr>
        <w:rPr>
          <w:rFonts w:ascii="PT Astra Serif" w:hAnsi="PT Astra Serif"/>
          <w:sz w:val="26"/>
          <w:szCs w:val="26"/>
        </w:rPr>
      </w:pPr>
    </w:p>
    <w:p w:rsidR="00E710A7" w:rsidRPr="00EB6A83" w:rsidRDefault="00E710A7" w:rsidP="00E710A7">
      <w:pPr>
        <w:rPr>
          <w:rFonts w:ascii="PT Astra Serif" w:hAnsi="PT Astra Serif"/>
          <w:sz w:val="26"/>
          <w:szCs w:val="26"/>
        </w:rPr>
      </w:pPr>
    </w:p>
    <w:p w:rsidR="00E710A7" w:rsidRPr="00865C55" w:rsidRDefault="00E710A7" w:rsidP="00E710A7">
      <w:pPr>
        <w:rPr>
          <w:rFonts w:ascii="PT Astra Serif" w:eastAsia="Calibri" w:hAnsi="PT Astra Serif"/>
          <w:sz w:val="28"/>
          <w:szCs w:val="1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009"/>
      </w:tblGrid>
      <w:tr w:rsidR="00E710A7" w:rsidRPr="00980E99" w:rsidTr="00DC2BC2">
        <w:trPr>
          <w:trHeight w:val="227"/>
        </w:trPr>
        <w:tc>
          <w:tcPr>
            <w:tcW w:w="2563" w:type="pct"/>
          </w:tcPr>
          <w:p w:rsidR="00E710A7" w:rsidRPr="00980E99" w:rsidRDefault="00E710A7" w:rsidP="00DC2BC2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E710A7" w:rsidRPr="00980E99" w:rsidRDefault="00E710A7" w:rsidP="00DC2BC2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980E99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E710A7" w:rsidRPr="00EB6A83" w:rsidRDefault="00E710A7" w:rsidP="00E710A7">
      <w:pPr>
        <w:rPr>
          <w:rFonts w:ascii="PT Astra Serif" w:hAnsi="PT Astra Serif"/>
          <w:sz w:val="26"/>
          <w:szCs w:val="26"/>
        </w:rPr>
      </w:pPr>
    </w:p>
    <w:p w:rsidR="00E710A7" w:rsidRPr="00EB6A83" w:rsidRDefault="00E710A7" w:rsidP="00E710A7">
      <w:pPr>
        <w:rPr>
          <w:rFonts w:ascii="PT Astra Serif" w:hAnsi="PT Astra Serif"/>
          <w:sz w:val="26"/>
          <w:szCs w:val="26"/>
        </w:rPr>
      </w:pPr>
    </w:p>
    <w:p w:rsidR="00E710A7" w:rsidRPr="00EB6A83" w:rsidRDefault="00E710A7" w:rsidP="00E710A7">
      <w:pPr>
        <w:rPr>
          <w:rFonts w:ascii="PT Astra Serif" w:hAnsi="PT Astra Serif"/>
          <w:sz w:val="26"/>
          <w:szCs w:val="26"/>
        </w:rPr>
      </w:pPr>
    </w:p>
    <w:p w:rsidR="00E710A7" w:rsidRPr="009F1C0F" w:rsidRDefault="00E710A7" w:rsidP="00E710A7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Об условиях  приватизации</w:t>
      </w:r>
    </w:p>
    <w:p w:rsidR="00E710A7" w:rsidRPr="009F1C0F" w:rsidRDefault="00E710A7" w:rsidP="00E710A7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муниципального имущества</w:t>
      </w:r>
    </w:p>
    <w:p w:rsidR="00E710A7" w:rsidRPr="009F1C0F" w:rsidRDefault="00E710A7" w:rsidP="00E710A7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E710A7" w:rsidRPr="009F1C0F" w:rsidRDefault="00E710A7" w:rsidP="00E710A7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E710A7" w:rsidRPr="009F1C0F" w:rsidRDefault="00E710A7" w:rsidP="00E710A7">
      <w:pPr>
        <w:spacing w:line="276" w:lineRule="auto"/>
        <w:ind w:left="62"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 xml:space="preserve">В соответствии с Федеральным законом от 21.12.2001 № 178-ФЗ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9F1C0F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E710A7" w:rsidRPr="009F1C0F" w:rsidRDefault="00E710A7" w:rsidP="00E710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E710A7" w:rsidRPr="009F1C0F" w:rsidRDefault="00E710A7" w:rsidP="00E710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F1C0F">
        <w:rPr>
          <w:rFonts w:ascii="PT Astra Serif" w:hAnsi="PT Astra Serif"/>
          <w:sz w:val="28"/>
          <w:szCs w:val="28"/>
        </w:rPr>
        <w:t xml:space="preserve">2. Департаменту муниципальной собственности и градостроительства администрации города Югорска </w:t>
      </w:r>
      <w:proofErr w:type="gramStart"/>
      <w:r w:rsidRPr="009F1C0F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9F1C0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9F1C0F">
        <w:rPr>
          <w:rFonts w:ascii="PT Astra Serif" w:hAnsi="PT Astra Serif"/>
          <w:sz w:val="28"/>
          <w:szCs w:val="28"/>
        </w:rPr>
        <w:t>.</w:t>
      </w:r>
    </w:p>
    <w:p w:rsidR="00E710A7" w:rsidRPr="009F1C0F" w:rsidRDefault="00E710A7" w:rsidP="00E710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F1C0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PT Astra Serif" w:hAnsi="PT Astra Serif"/>
          <w:sz w:val="28"/>
          <w:szCs w:val="28"/>
        </w:rPr>
        <w:t xml:space="preserve">заместителя главы города - </w:t>
      </w:r>
      <w:r w:rsidRPr="009F1C0F">
        <w:rPr>
          <w:rFonts w:ascii="PT Astra Serif" w:hAnsi="PT Astra Serif"/>
          <w:sz w:val="28"/>
          <w:szCs w:val="28"/>
        </w:rPr>
        <w:t xml:space="preserve">директора Департамента муниципальной собственности и градостроительства </w:t>
      </w:r>
      <w:r>
        <w:rPr>
          <w:rFonts w:ascii="PT Astra Serif" w:hAnsi="PT Astra Serif"/>
          <w:sz w:val="28"/>
          <w:szCs w:val="28"/>
        </w:rPr>
        <w:t>администрации города Югорска Котелкину Ю.В.</w:t>
      </w:r>
    </w:p>
    <w:p w:rsidR="00E710A7" w:rsidRPr="009F1C0F" w:rsidRDefault="00E710A7" w:rsidP="00E710A7">
      <w:pPr>
        <w:rPr>
          <w:rFonts w:ascii="PT Astra Serif" w:hAnsi="PT Astra Serif"/>
          <w:b/>
          <w:bCs/>
          <w:sz w:val="28"/>
          <w:szCs w:val="28"/>
        </w:rPr>
      </w:pPr>
    </w:p>
    <w:p w:rsidR="00E710A7" w:rsidRPr="009F1C0F" w:rsidRDefault="00E710A7" w:rsidP="00E710A7">
      <w:pPr>
        <w:rPr>
          <w:rFonts w:ascii="PT Astra Serif" w:hAnsi="PT Astra Serif"/>
          <w:b/>
          <w:bCs/>
          <w:sz w:val="28"/>
          <w:szCs w:val="28"/>
        </w:rPr>
      </w:pPr>
    </w:p>
    <w:p w:rsidR="00E710A7" w:rsidRPr="009F1C0F" w:rsidRDefault="005E6693" w:rsidP="00E710A7">
      <w:pPr>
        <w:rPr>
          <w:rFonts w:ascii="PT Astra Serif" w:hAnsi="PT Astra Serif"/>
          <w:b/>
          <w:bCs/>
          <w:sz w:val="28"/>
          <w:szCs w:val="28"/>
        </w:rPr>
      </w:pPr>
      <w:r w:rsidRPr="00B67389">
        <w:rPr>
          <w:rFonts w:ascii="PT Astra Serif" w:hAnsi="PT Astra Serif"/>
          <w:noProof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7BEFAC5" wp14:editId="74A74449">
            <wp:simplePos x="0" y="0"/>
            <wp:positionH relativeFrom="column">
              <wp:posOffset>2272030</wp:posOffset>
            </wp:positionH>
            <wp:positionV relativeFrom="paragraph">
              <wp:posOffset>148590</wp:posOffset>
            </wp:positionV>
            <wp:extent cx="236220" cy="295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4F438" wp14:editId="2E39BAC6">
                <wp:simplePos x="0" y="0"/>
                <wp:positionH relativeFrom="column">
                  <wp:posOffset>2203079</wp:posOffset>
                </wp:positionH>
                <wp:positionV relativeFrom="paragraph">
                  <wp:posOffset>93980</wp:posOffset>
                </wp:positionV>
                <wp:extent cx="2752725" cy="1085850"/>
                <wp:effectExtent l="0" t="0" r="28575" b="1905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085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173.45pt;margin-top:7.4pt;width:216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a3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5245"/>
        <w:gridCol w:w="1984"/>
      </w:tblGrid>
      <w:tr w:rsidR="00E710A7" w:rsidRPr="00A54D17" w:rsidTr="005D3237">
        <w:trPr>
          <w:trHeight w:val="1443"/>
        </w:trPr>
        <w:tc>
          <w:tcPr>
            <w:tcW w:w="3034" w:type="dxa"/>
          </w:tcPr>
          <w:p w:rsidR="00E710A7" w:rsidRPr="00A54D17" w:rsidRDefault="00E710A7" w:rsidP="00DC2BC2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</w:t>
            </w:r>
            <w:r w:rsidRPr="00A54D17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а </w:t>
            </w:r>
            <w:r w:rsidRPr="00A54D17">
              <w:rPr>
                <w:rFonts w:ascii="PT Astra Serif" w:hAnsi="PT Astra Serif"/>
                <w:b/>
                <w:sz w:val="28"/>
                <w:szCs w:val="26"/>
              </w:rPr>
              <w:t>города Югорска</w:t>
            </w:r>
          </w:p>
        </w:tc>
        <w:tc>
          <w:tcPr>
            <w:tcW w:w="5245" w:type="dxa"/>
            <w:vAlign w:val="center"/>
          </w:tcPr>
          <w:p w:rsidR="00E710A7" w:rsidRPr="00B67389" w:rsidRDefault="00E710A7" w:rsidP="00DC2BC2">
            <w:pPr>
              <w:pStyle w:val="a4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 xml:space="preserve">        ДОКУМЕНТ ПОДПИСАН</w:t>
            </w:r>
          </w:p>
          <w:p w:rsidR="00E710A7" w:rsidRPr="00B67389" w:rsidRDefault="00E710A7" w:rsidP="00DC2BC2">
            <w:pPr>
              <w:pStyle w:val="a4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 xml:space="preserve">         ЭЛЕКТРОННОЙ ПОДПИСЬЮ</w:t>
            </w:r>
          </w:p>
          <w:p w:rsidR="00E710A7" w:rsidRPr="00B67389" w:rsidRDefault="005E6693" w:rsidP="00DC2BC2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 xml:space="preserve">                   </w:t>
            </w:r>
            <w:r w:rsidR="00E710A7"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Сертификат  [Номер сертификата 1]</w:t>
            </w:r>
          </w:p>
          <w:p w:rsidR="00E710A7" w:rsidRPr="00B67389" w:rsidRDefault="005E6693" w:rsidP="00DC2BC2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 xml:space="preserve">                   </w:t>
            </w:r>
            <w:r w:rsidR="00E710A7"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Владелец [Владелец сертификата 1]</w:t>
            </w:r>
          </w:p>
          <w:p w:rsidR="00E710A7" w:rsidRPr="00B67389" w:rsidRDefault="005E6693" w:rsidP="00DC2BC2">
            <w:pPr>
              <w:pStyle w:val="a4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         </w:t>
            </w:r>
            <w:r w:rsidR="00E710A7"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Действителен с [</w:t>
            </w:r>
            <w:proofErr w:type="spellStart"/>
            <w:r w:rsidR="00E710A7"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ДатаС</w:t>
            </w:r>
            <w:proofErr w:type="spellEnd"/>
            <w:r w:rsidR="00E710A7"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 по [</w:t>
            </w:r>
            <w:proofErr w:type="spellStart"/>
            <w:r w:rsidR="00E710A7"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ДатаПо</w:t>
            </w:r>
            <w:proofErr w:type="spellEnd"/>
            <w:r w:rsidR="00E710A7"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</w:t>
            </w:r>
          </w:p>
        </w:tc>
        <w:tc>
          <w:tcPr>
            <w:tcW w:w="1984" w:type="dxa"/>
          </w:tcPr>
          <w:p w:rsidR="00E710A7" w:rsidRPr="009D7B81" w:rsidRDefault="005D3237" w:rsidP="005E6693">
            <w:pPr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 </w:t>
            </w:r>
            <w:bookmarkStart w:id="0" w:name="_GoBack"/>
            <w:bookmarkEnd w:id="0"/>
            <w:r w:rsidR="00E710A7" w:rsidRPr="009D7B81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  <w:p w:rsidR="00E710A7" w:rsidRDefault="005D3237" w:rsidP="00DC2BC2">
            <w:pPr>
              <w:jc w:val="center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 xml:space="preserve"> </w:t>
            </w:r>
          </w:p>
          <w:p w:rsidR="00E710A7" w:rsidRDefault="00E710A7" w:rsidP="00DC2BC2">
            <w:pPr>
              <w:jc w:val="center"/>
              <w:rPr>
                <w:rFonts w:ascii="PT Astra Serif" w:hAnsi="PT Astra Serif"/>
                <w:b/>
                <w:szCs w:val="26"/>
              </w:rPr>
            </w:pPr>
          </w:p>
          <w:p w:rsidR="00E710A7" w:rsidRDefault="00E710A7" w:rsidP="00DC2BC2">
            <w:pPr>
              <w:jc w:val="center"/>
              <w:rPr>
                <w:rFonts w:ascii="PT Astra Serif" w:hAnsi="PT Astra Serif"/>
                <w:b/>
                <w:szCs w:val="26"/>
              </w:rPr>
            </w:pPr>
          </w:p>
          <w:p w:rsidR="00E710A7" w:rsidRPr="00A54D17" w:rsidRDefault="00E710A7" w:rsidP="00DC2BC2">
            <w:pPr>
              <w:jc w:val="center"/>
              <w:rPr>
                <w:rFonts w:ascii="PT Astra Serif" w:hAnsi="PT Astra Serif"/>
                <w:b/>
                <w:szCs w:val="26"/>
              </w:rPr>
            </w:pPr>
          </w:p>
        </w:tc>
      </w:tr>
    </w:tbl>
    <w:p w:rsidR="00E710A7" w:rsidRDefault="00E710A7">
      <w:r>
        <w:br w:type="page"/>
      </w:r>
    </w:p>
    <w:p w:rsidR="00E710A7" w:rsidRDefault="00E710A7" w:rsidP="00E710A7">
      <w:pPr>
        <w:jc w:val="right"/>
        <w:sectPr w:rsidR="00E710A7" w:rsidSect="005E6693">
          <w:headerReference w:type="default" r:id="rId10"/>
          <w:pgSz w:w="11905" w:h="16837"/>
          <w:pgMar w:top="1134" w:right="851" w:bottom="993" w:left="993" w:header="720" w:footer="720" w:gutter="0"/>
          <w:cols w:space="708"/>
          <w:titlePg/>
          <w:docGrid w:linePitch="360"/>
        </w:sectPr>
      </w:pPr>
    </w:p>
    <w:p w:rsidR="00E710A7" w:rsidRPr="00E710A7" w:rsidRDefault="00E710A7" w:rsidP="00E710A7">
      <w:pPr>
        <w:jc w:val="right"/>
        <w:rPr>
          <w:rFonts w:ascii="PT Astra Serif" w:hAnsi="PT Astra Serif"/>
          <w:b/>
          <w:sz w:val="28"/>
          <w:szCs w:val="28"/>
        </w:rPr>
      </w:pPr>
      <w:r w:rsidRPr="00E710A7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E710A7" w:rsidRPr="00E710A7" w:rsidRDefault="00E710A7" w:rsidP="00E710A7">
      <w:pPr>
        <w:jc w:val="right"/>
        <w:rPr>
          <w:rFonts w:ascii="PT Astra Serif" w:hAnsi="PT Astra Serif"/>
          <w:b/>
          <w:sz w:val="28"/>
          <w:szCs w:val="28"/>
        </w:rPr>
      </w:pPr>
      <w:r w:rsidRPr="00E710A7">
        <w:rPr>
          <w:rFonts w:ascii="PT Astra Serif" w:hAnsi="PT Astra Serif"/>
          <w:b/>
          <w:sz w:val="28"/>
          <w:szCs w:val="28"/>
        </w:rPr>
        <w:t>к постановлению</w:t>
      </w:r>
    </w:p>
    <w:p w:rsidR="00E710A7" w:rsidRPr="00E710A7" w:rsidRDefault="00E710A7" w:rsidP="00E710A7">
      <w:pPr>
        <w:jc w:val="right"/>
        <w:rPr>
          <w:rFonts w:ascii="PT Astra Serif" w:hAnsi="PT Astra Serif"/>
          <w:b/>
          <w:sz w:val="28"/>
          <w:szCs w:val="28"/>
        </w:rPr>
      </w:pPr>
      <w:r w:rsidRPr="00E710A7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E710A7" w:rsidRPr="00E710A7" w:rsidRDefault="00E710A7" w:rsidP="00E710A7">
      <w:pPr>
        <w:contextualSpacing/>
        <w:jc w:val="right"/>
        <w:rPr>
          <w:rFonts w:ascii="PT Astra Serif" w:hAnsi="PT Astra Serif"/>
          <w:b/>
          <w:sz w:val="28"/>
          <w:szCs w:val="26"/>
        </w:rPr>
      </w:pPr>
      <w:proofErr w:type="gramStart"/>
      <w:r w:rsidRPr="00E710A7">
        <w:rPr>
          <w:rFonts w:ascii="PT Astra Serif" w:hAnsi="PT Astra Serif"/>
          <w:b/>
          <w:sz w:val="28"/>
          <w:szCs w:val="26"/>
        </w:rPr>
        <w:t>от</w:t>
      </w:r>
      <w:proofErr w:type="gramEnd"/>
      <w:r w:rsidRPr="00E710A7">
        <w:rPr>
          <w:rFonts w:ascii="PT Astra Serif" w:hAnsi="PT Astra Serif"/>
          <w:b/>
          <w:sz w:val="28"/>
          <w:szCs w:val="26"/>
        </w:rPr>
        <w:t xml:space="preserve"> [</w:t>
      </w:r>
      <w:proofErr w:type="gramStart"/>
      <w:r w:rsidRPr="00E710A7">
        <w:rPr>
          <w:rFonts w:ascii="PT Astra Serif" w:hAnsi="PT Astra Serif"/>
          <w:b/>
          <w:sz w:val="28"/>
          <w:szCs w:val="26"/>
        </w:rPr>
        <w:t>Дата</w:t>
      </w:r>
      <w:proofErr w:type="gramEnd"/>
      <w:r w:rsidRPr="00E710A7">
        <w:rPr>
          <w:rFonts w:ascii="PT Astra Serif" w:hAnsi="PT Astra Serif"/>
          <w:b/>
          <w:sz w:val="28"/>
          <w:szCs w:val="26"/>
        </w:rPr>
        <w:t xml:space="preserve"> документа] № [Номер документа]</w:t>
      </w:r>
    </w:p>
    <w:p w:rsidR="00E710A7" w:rsidRPr="00E710A7" w:rsidRDefault="00E710A7" w:rsidP="00E710A7">
      <w:pPr>
        <w:jc w:val="right"/>
        <w:rPr>
          <w:rFonts w:ascii="PT Astra Serif" w:hAnsi="PT Astra Serif"/>
          <w:b/>
          <w:sz w:val="28"/>
          <w:szCs w:val="26"/>
        </w:rPr>
      </w:pPr>
    </w:p>
    <w:p w:rsidR="00E710A7" w:rsidRPr="00E710A7" w:rsidRDefault="00E710A7" w:rsidP="00E710A7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  <w:r w:rsidRPr="00E710A7">
        <w:rPr>
          <w:rFonts w:ascii="PT Astra Serif" w:hAnsi="PT Astra Serif"/>
          <w:b/>
          <w:sz w:val="28"/>
          <w:szCs w:val="28"/>
        </w:rPr>
        <w:t>Условия приватизации муниципального имущества</w:t>
      </w:r>
    </w:p>
    <w:p w:rsidR="00E710A7" w:rsidRPr="00E710A7" w:rsidRDefault="00E710A7" w:rsidP="00E710A7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977"/>
        <w:gridCol w:w="1418"/>
        <w:gridCol w:w="1417"/>
        <w:gridCol w:w="1985"/>
        <w:gridCol w:w="1417"/>
        <w:gridCol w:w="1985"/>
      </w:tblGrid>
      <w:tr w:rsidR="00E710A7" w:rsidRPr="00E710A7" w:rsidTr="00DC2BC2">
        <w:trPr>
          <w:trHeight w:val="706"/>
        </w:trPr>
        <w:tc>
          <w:tcPr>
            <w:tcW w:w="567" w:type="dxa"/>
            <w:vMerge w:val="restart"/>
            <w:vAlign w:val="center"/>
          </w:tcPr>
          <w:p w:rsidR="00E710A7" w:rsidRPr="00E710A7" w:rsidRDefault="00E710A7" w:rsidP="00DC2BC2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№</w:t>
            </w:r>
          </w:p>
          <w:p w:rsidR="00E710A7" w:rsidRPr="00E710A7" w:rsidRDefault="00E710A7" w:rsidP="00DC2BC2">
            <w:pPr>
              <w:ind w:left="-108" w:right="-145"/>
              <w:jc w:val="center"/>
              <w:rPr>
                <w:rFonts w:ascii="PT Astra Serif" w:hAnsi="PT Astra Serif"/>
              </w:rPr>
            </w:pPr>
            <w:proofErr w:type="gramStart"/>
            <w:r w:rsidRPr="00E710A7">
              <w:rPr>
                <w:rFonts w:ascii="PT Astra Serif" w:hAnsi="PT Astra Serif"/>
              </w:rPr>
              <w:t>п</w:t>
            </w:r>
            <w:proofErr w:type="gramEnd"/>
            <w:r w:rsidRPr="00E710A7">
              <w:rPr>
                <w:rFonts w:ascii="PT Astra Serif" w:hAnsi="PT Astra Serif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710A7" w:rsidRPr="00E710A7" w:rsidRDefault="00E710A7" w:rsidP="00DC2BC2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Наименование и местонахождение объекта недвижимости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710A7" w:rsidRPr="00E710A7" w:rsidRDefault="00E710A7" w:rsidP="00DC2BC2">
            <w:pPr>
              <w:ind w:right="-145"/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Краткая характеристика объекта недвижимости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710A7" w:rsidRPr="00E710A7" w:rsidRDefault="00E710A7" w:rsidP="00DC2BC2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Площадь</w:t>
            </w:r>
          </w:p>
          <w:p w:rsidR="00E710A7" w:rsidRPr="00E710A7" w:rsidRDefault="00E710A7" w:rsidP="00DC2BC2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(квадратные метры)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Начальная цена объекта недвижимости</w:t>
            </w:r>
          </w:p>
          <w:p w:rsidR="00E710A7" w:rsidRPr="00E710A7" w:rsidRDefault="00E710A7" w:rsidP="00DC2BC2">
            <w:pPr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 xml:space="preserve"> (в т. ч. НДС)</w:t>
            </w:r>
          </w:p>
          <w:p w:rsidR="00E710A7" w:rsidRPr="00E710A7" w:rsidRDefault="00E710A7" w:rsidP="00DC2BC2">
            <w:pPr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(рубли)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Рыночная стоимость земельного участка</w:t>
            </w:r>
          </w:p>
          <w:p w:rsidR="00E710A7" w:rsidRPr="00E710A7" w:rsidRDefault="00E710A7" w:rsidP="00DC2BC2">
            <w:pPr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(рубли)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Способ приватизации</w:t>
            </w:r>
          </w:p>
        </w:tc>
      </w:tr>
      <w:tr w:rsidR="00E710A7" w:rsidRPr="00E710A7" w:rsidTr="00DC2BC2">
        <w:trPr>
          <w:trHeight w:val="770"/>
        </w:trPr>
        <w:tc>
          <w:tcPr>
            <w:tcW w:w="567" w:type="dxa"/>
            <w:vMerge/>
          </w:tcPr>
          <w:p w:rsidR="00E710A7" w:rsidRPr="00E710A7" w:rsidRDefault="00E710A7" w:rsidP="00DC2BC2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710A7" w:rsidRPr="00E710A7" w:rsidRDefault="00E710A7" w:rsidP="00DC2BC2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10A7" w:rsidRPr="00E710A7" w:rsidRDefault="00E710A7" w:rsidP="00DC2BC2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10A7" w:rsidRPr="00E710A7" w:rsidRDefault="00E710A7" w:rsidP="00DC2BC2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>земельного участка</w:t>
            </w:r>
          </w:p>
        </w:tc>
        <w:tc>
          <w:tcPr>
            <w:tcW w:w="1985" w:type="dxa"/>
            <w:vMerge/>
            <w:shd w:val="clear" w:color="auto" w:fill="auto"/>
          </w:tcPr>
          <w:p w:rsidR="00E710A7" w:rsidRPr="00E710A7" w:rsidRDefault="00E710A7" w:rsidP="00DC2BC2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710A7" w:rsidRPr="00E710A7" w:rsidRDefault="00E710A7" w:rsidP="00DC2BC2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0A7" w:rsidRPr="00E710A7" w:rsidRDefault="00E710A7" w:rsidP="00DC2BC2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</w:tr>
      <w:tr w:rsidR="00E710A7" w:rsidRPr="00E710A7" w:rsidTr="00E710A7">
        <w:trPr>
          <w:trHeight w:val="2907"/>
        </w:trPr>
        <w:tc>
          <w:tcPr>
            <w:tcW w:w="567" w:type="dxa"/>
            <w:vAlign w:val="center"/>
          </w:tcPr>
          <w:p w:rsidR="00E710A7" w:rsidRPr="00E710A7" w:rsidRDefault="00E710A7" w:rsidP="00DC2BC2">
            <w:pPr>
              <w:ind w:right="34"/>
              <w:jc w:val="center"/>
              <w:rPr>
                <w:rFonts w:ascii="PT Astra Serif" w:hAnsi="PT Astra Serif"/>
                <w:szCs w:val="24"/>
              </w:rPr>
            </w:pPr>
            <w:r w:rsidRPr="00E710A7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10A7" w:rsidRPr="00E710A7" w:rsidRDefault="00E710A7" w:rsidP="00DC2BC2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 xml:space="preserve">Нежилое помещение с кадастровым номером </w:t>
            </w:r>
            <w:r w:rsidRPr="00E710A7">
              <w:rPr>
                <w:rFonts w:ascii="PT Astra Serif" w:hAnsi="PT Astra Serif"/>
                <w:szCs w:val="24"/>
              </w:rPr>
              <w:t xml:space="preserve">86:22:0015001:1766 </w:t>
            </w:r>
            <w:r w:rsidRPr="00E710A7">
              <w:rPr>
                <w:rFonts w:ascii="PT Astra Serif" w:hAnsi="PT Astra Serif"/>
                <w:color w:val="000000"/>
                <w:szCs w:val="24"/>
              </w:rPr>
              <w:t xml:space="preserve">расположенное по адресу:                        </w:t>
            </w:r>
            <w:r w:rsidRPr="00E710A7">
              <w:rPr>
                <w:rFonts w:ascii="PT Astra Serif" w:hAnsi="PT Astra Serif"/>
                <w:szCs w:val="24"/>
              </w:rPr>
              <w:t>город Югорск, район Югорск-2, дом 3, цокольный этаж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10A7" w:rsidRPr="00E710A7" w:rsidRDefault="00E710A7" w:rsidP="00DC2BC2">
            <w:pPr>
              <w:pStyle w:val="a4"/>
              <w:spacing w:line="276" w:lineRule="auto"/>
              <w:rPr>
                <w:rFonts w:ascii="PT Astra Serif" w:hAnsi="PT Astra Serif"/>
                <w:color w:val="000000"/>
              </w:rPr>
            </w:pPr>
            <w:r w:rsidRPr="00E710A7">
              <w:rPr>
                <w:rFonts w:ascii="PT Astra Serif" w:hAnsi="PT Astra Serif"/>
                <w:color w:val="000000"/>
              </w:rPr>
              <w:t xml:space="preserve">Год постройки 1967, </w:t>
            </w:r>
          </w:p>
          <w:p w:rsidR="00E710A7" w:rsidRPr="00E710A7" w:rsidRDefault="00E710A7" w:rsidP="00DC2BC2">
            <w:pPr>
              <w:pStyle w:val="a4"/>
              <w:spacing w:line="276" w:lineRule="auto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 xml:space="preserve">материал наружных стен: </w:t>
            </w:r>
            <w:proofErr w:type="gramStart"/>
            <w:r w:rsidRPr="00E710A7">
              <w:rPr>
                <w:rFonts w:ascii="PT Astra Serif" w:hAnsi="PT Astra Serif"/>
              </w:rPr>
              <w:t>кирпичные</w:t>
            </w:r>
            <w:proofErr w:type="gramEnd"/>
            <w:r w:rsidRPr="00E710A7">
              <w:rPr>
                <w:rFonts w:ascii="PT Astra Serif" w:hAnsi="PT Astra Serif"/>
              </w:rPr>
              <w:t>.</w:t>
            </w:r>
          </w:p>
          <w:p w:rsidR="00E710A7" w:rsidRPr="00E710A7" w:rsidRDefault="00E710A7" w:rsidP="00DC2BC2">
            <w:pPr>
              <w:spacing w:line="276" w:lineRule="auto"/>
              <w:ind w:right="34"/>
              <w:rPr>
                <w:rFonts w:ascii="PT Astra Serif" w:hAnsi="PT Astra Serif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Благоустройство: отопление, водопровод, канализация, электроосвещение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152,6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20 425,5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szCs w:val="24"/>
              </w:rPr>
              <w:t xml:space="preserve">продажа муниципального имущества </w:t>
            </w:r>
            <w:r w:rsidRPr="00E710A7">
              <w:rPr>
                <w:rStyle w:val="a7"/>
                <w:rFonts w:ascii="PT Astra Serif" w:hAnsi="PT Astra Serif"/>
                <w:i w:val="0"/>
                <w:szCs w:val="24"/>
              </w:rPr>
              <w:t>по минимально допустимой цене</w:t>
            </w:r>
          </w:p>
        </w:tc>
      </w:tr>
      <w:tr w:rsidR="00E710A7" w:rsidRPr="00E710A7" w:rsidTr="00DC2BC2">
        <w:tc>
          <w:tcPr>
            <w:tcW w:w="567" w:type="dxa"/>
            <w:vAlign w:val="center"/>
          </w:tcPr>
          <w:p w:rsidR="00E710A7" w:rsidRPr="00E710A7" w:rsidRDefault="00E710A7" w:rsidP="00DC2BC2">
            <w:pPr>
              <w:ind w:right="34"/>
              <w:jc w:val="center"/>
              <w:rPr>
                <w:rFonts w:ascii="PT Astra Serif" w:hAnsi="PT Astra Serif"/>
                <w:szCs w:val="24"/>
              </w:rPr>
            </w:pPr>
            <w:r w:rsidRPr="00E710A7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10A7" w:rsidRPr="00E710A7" w:rsidRDefault="00E710A7" w:rsidP="00DC2BC2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 xml:space="preserve">Нежилое помещение с кадастровым номером </w:t>
            </w:r>
            <w:r w:rsidRPr="00E710A7">
              <w:rPr>
                <w:rFonts w:ascii="PT Astra Serif" w:hAnsi="PT Astra Serif"/>
                <w:szCs w:val="24"/>
              </w:rPr>
              <w:t xml:space="preserve">86:22:0015001:440 </w:t>
            </w:r>
            <w:r w:rsidRPr="00E710A7">
              <w:rPr>
                <w:rFonts w:ascii="PT Astra Serif" w:hAnsi="PT Astra Serif"/>
                <w:color w:val="000000"/>
                <w:szCs w:val="24"/>
              </w:rPr>
              <w:t xml:space="preserve">расположенное по адресу:                        </w:t>
            </w:r>
            <w:r w:rsidRPr="00E710A7">
              <w:rPr>
                <w:rFonts w:ascii="PT Astra Serif" w:hAnsi="PT Astra Serif"/>
                <w:szCs w:val="24"/>
              </w:rPr>
              <w:t>город Югорск, район Югорск-2, дом 3, цокольный этаж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10A7" w:rsidRPr="00E710A7" w:rsidRDefault="00E710A7" w:rsidP="00DC2BC2">
            <w:pPr>
              <w:pStyle w:val="a4"/>
              <w:spacing w:line="276" w:lineRule="auto"/>
              <w:rPr>
                <w:rFonts w:ascii="PT Astra Serif" w:hAnsi="PT Astra Serif"/>
                <w:color w:val="000000"/>
              </w:rPr>
            </w:pPr>
            <w:r w:rsidRPr="00E710A7">
              <w:rPr>
                <w:rFonts w:ascii="PT Astra Serif" w:hAnsi="PT Astra Serif"/>
                <w:color w:val="000000"/>
              </w:rPr>
              <w:t xml:space="preserve">Год постройки 1967, </w:t>
            </w:r>
          </w:p>
          <w:p w:rsidR="00E710A7" w:rsidRPr="00E710A7" w:rsidRDefault="00E710A7" w:rsidP="00DC2BC2">
            <w:pPr>
              <w:pStyle w:val="a4"/>
              <w:spacing w:line="276" w:lineRule="auto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 xml:space="preserve">материал наружных стен: </w:t>
            </w:r>
            <w:proofErr w:type="gramStart"/>
            <w:r w:rsidRPr="00E710A7">
              <w:rPr>
                <w:rFonts w:ascii="PT Astra Serif" w:hAnsi="PT Astra Serif"/>
              </w:rPr>
              <w:t>кирпичные</w:t>
            </w:r>
            <w:proofErr w:type="gramEnd"/>
            <w:r w:rsidRPr="00E710A7">
              <w:rPr>
                <w:rFonts w:ascii="PT Astra Serif" w:hAnsi="PT Astra Serif"/>
              </w:rPr>
              <w:t>.</w:t>
            </w:r>
          </w:p>
          <w:p w:rsidR="00E710A7" w:rsidRPr="00E710A7" w:rsidRDefault="00E710A7" w:rsidP="00DC2BC2">
            <w:pPr>
              <w:spacing w:line="276" w:lineRule="auto"/>
              <w:ind w:right="34"/>
              <w:rPr>
                <w:rFonts w:ascii="PT Astra Serif" w:hAnsi="PT Astra Serif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Благоустройство: отопление, водопровод, канализация, электроосвещение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212,3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124 864,25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szCs w:val="24"/>
              </w:rPr>
              <w:t xml:space="preserve">продажа муниципального имущества </w:t>
            </w:r>
            <w:r w:rsidRPr="00E710A7">
              <w:rPr>
                <w:rStyle w:val="a7"/>
                <w:rFonts w:ascii="PT Astra Serif" w:hAnsi="PT Astra Serif"/>
                <w:i w:val="0"/>
                <w:szCs w:val="24"/>
              </w:rPr>
              <w:t>по минимально допустимой цене</w:t>
            </w:r>
          </w:p>
        </w:tc>
      </w:tr>
      <w:tr w:rsidR="00E710A7" w:rsidRPr="00E710A7" w:rsidTr="00DC2BC2">
        <w:trPr>
          <w:trHeight w:val="1554"/>
        </w:trPr>
        <w:tc>
          <w:tcPr>
            <w:tcW w:w="567" w:type="dxa"/>
            <w:vAlign w:val="center"/>
          </w:tcPr>
          <w:p w:rsidR="00E710A7" w:rsidRPr="00E710A7" w:rsidRDefault="00E710A7" w:rsidP="00DC2BC2">
            <w:pPr>
              <w:ind w:right="34"/>
              <w:jc w:val="center"/>
              <w:rPr>
                <w:rFonts w:ascii="PT Astra Serif" w:hAnsi="PT Astra Serif"/>
                <w:szCs w:val="24"/>
              </w:rPr>
            </w:pPr>
            <w:r w:rsidRPr="00E710A7">
              <w:rPr>
                <w:rFonts w:ascii="PT Astra Serif" w:hAnsi="PT Astra Serif"/>
                <w:szCs w:val="24"/>
              </w:rPr>
              <w:lastRenderedPageBreak/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10A7" w:rsidRPr="00E710A7" w:rsidRDefault="00E710A7" w:rsidP="00DC2BC2">
            <w:pPr>
              <w:spacing w:line="276" w:lineRule="auto"/>
              <w:jc w:val="both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Остановочный комплекс с инвентарным номером 103000000000005062,</w:t>
            </w:r>
          </w:p>
          <w:p w:rsidR="00E710A7" w:rsidRPr="00E710A7" w:rsidRDefault="00E710A7" w:rsidP="00DC2BC2">
            <w:pPr>
              <w:spacing w:line="276" w:lineRule="auto"/>
              <w:jc w:val="both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расположенный по адресу: город Югорск, улица Толстого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10A7" w:rsidRPr="00E710A7" w:rsidRDefault="00E710A7" w:rsidP="00DC2BC2">
            <w:pPr>
              <w:pStyle w:val="a4"/>
              <w:spacing w:line="276" w:lineRule="auto"/>
              <w:rPr>
                <w:rFonts w:ascii="PT Astra Serif" w:hAnsi="PT Astra Serif"/>
                <w:color w:val="000000"/>
              </w:rPr>
            </w:pPr>
            <w:r w:rsidRPr="00E710A7">
              <w:rPr>
                <w:rFonts w:ascii="PT Astra Serif" w:hAnsi="PT Astra Serif"/>
                <w:color w:val="000000"/>
              </w:rPr>
              <w:t>Каркас металлический, некапитальное строение, общая площадь 12 кв. м, площадь торгово-выставочного павильона 6,8 кв.м.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4 750,00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szCs w:val="24"/>
              </w:rPr>
              <w:t xml:space="preserve">продажа муниципального имущества </w:t>
            </w:r>
            <w:r w:rsidRPr="00E710A7">
              <w:rPr>
                <w:rStyle w:val="a7"/>
                <w:rFonts w:ascii="PT Astra Serif" w:hAnsi="PT Astra Serif"/>
                <w:i w:val="0"/>
                <w:szCs w:val="24"/>
              </w:rPr>
              <w:t>по минимально допустимой цене</w:t>
            </w:r>
          </w:p>
        </w:tc>
      </w:tr>
      <w:tr w:rsidR="00E710A7" w:rsidRPr="00E710A7" w:rsidTr="00DC2BC2">
        <w:trPr>
          <w:trHeight w:val="2159"/>
        </w:trPr>
        <w:tc>
          <w:tcPr>
            <w:tcW w:w="567" w:type="dxa"/>
            <w:vAlign w:val="center"/>
          </w:tcPr>
          <w:p w:rsidR="00E710A7" w:rsidRPr="00E710A7" w:rsidRDefault="00E710A7" w:rsidP="00DC2BC2">
            <w:pPr>
              <w:ind w:right="34"/>
              <w:jc w:val="center"/>
              <w:rPr>
                <w:rFonts w:ascii="PT Astra Serif" w:hAnsi="PT Astra Serif"/>
                <w:szCs w:val="24"/>
              </w:rPr>
            </w:pPr>
            <w:r w:rsidRPr="00E710A7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10A7" w:rsidRPr="00E710A7" w:rsidRDefault="00E710A7" w:rsidP="00DC2BC2">
            <w:pPr>
              <w:spacing w:line="276" w:lineRule="auto"/>
              <w:jc w:val="both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 xml:space="preserve">Специальное пассажирское транспортное средство  </w:t>
            </w:r>
          </w:p>
          <w:p w:rsidR="00E710A7" w:rsidRPr="00E710A7" w:rsidRDefault="00E710A7" w:rsidP="00DC2BC2">
            <w:pPr>
              <w:spacing w:line="276" w:lineRule="auto"/>
              <w:jc w:val="both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(13 мест) ГАЗ-32213, идентификационный номер (</w:t>
            </w:r>
            <w:r w:rsidRPr="00E710A7">
              <w:rPr>
                <w:rFonts w:ascii="PT Astra Serif" w:hAnsi="PT Astra Serif"/>
                <w:color w:val="000000"/>
                <w:szCs w:val="24"/>
                <w:lang w:val="en-US"/>
              </w:rPr>
              <w:t>VIN</w:t>
            </w:r>
            <w:r w:rsidRPr="00E710A7">
              <w:rPr>
                <w:rFonts w:ascii="PT Astra Serif" w:hAnsi="PT Astra Serif"/>
                <w:color w:val="000000"/>
                <w:szCs w:val="24"/>
              </w:rPr>
              <w:t xml:space="preserve">) </w:t>
            </w:r>
            <w:r w:rsidRPr="00E710A7">
              <w:rPr>
                <w:rFonts w:ascii="PT Astra Serif" w:hAnsi="PT Astra Serif"/>
                <w:color w:val="000000"/>
                <w:szCs w:val="24"/>
                <w:lang w:val="en-US"/>
              </w:rPr>
              <w:t>X</w:t>
            </w:r>
            <w:r w:rsidRPr="00E710A7">
              <w:rPr>
                <w:rFonts w:ascii="PT Astra Serif" w:hAnsi="PT Astra Serif"/>
                <w:color w:val="000000"/>
                <w:szCs w:val="24"/>
              </w:rPr>
              <w:t>9632213050423209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10A7" w:rsidRPr="00E710A7" w:rsidRDefault="00E710A7" w:rsidP="00DC2BC2">
            <w:pPr>
              <w:pStyle w:val="a4"/>
              <w:spacing w:line="276" w:lineRule="auto"/>
              <w:rPr>
                <w:rFonts w:ascii="PT Astra Serif" w:hAnsi="PT Astra Serif"/>
                <w:color w:val="000000"/>
              </w:rPr>
            </w:pPr>
            <w:r w:rsidRPr="00E710A7">
              <w:rPr>
                <w:rFonts w:ascii="PT Astra Serif" w:hAnsi="PT Astra Serif"/>
                <w:color w:val="000000"/>
              </w:rPr>
              <w:t>год выпуска 2005,                        № двигателя *</w:t>
            </w:r>
            <w:proofErr w:type="spellStart"/>
            <w:r w:rsidRPr="00E710A7">
              <w:rPr>
                <w:rFonts w:ascii="PT Astra Serif" w:hAnsi="PT Astra Serif"/>
                <w:color w:val="000000"/>
              </w:rPr>
              <w:t>40630А</w:t>
            </w:r>
            <w:proofErr w:type="spellEnd"/>
            <w:r w:rsidRPr="00E710A7">
              <w:rPr>
                <w:rFonts w:ascii="PT Astra Serif" w:hAnsi="PT Astra Serif"/>
                <w:color w:val="000000"/>
              </w:rPr>
              <w:t xml:space="preserve">*53083825*, государственный регистрационный знак </w:t>
            </w:r>
            <w:proofErr w:type="spellStart"/>
            <w:r w:rsidRPr="00E710A7">
              <w:rPr>
                <w:rFonts w:ascii="PT Astra Serif" w:hAnsi="PT Astra Serif"/>
                <w:color w:val="000000"/>
              </w:rPr>
              <w:t>О469ОЕ86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10 800,00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szCs w:val="24"/>
              </w:rPr>
              <w:t xml:space="preserve">продажа муниципального имущества </w:t>
            </w:r>
            <w:r w:rsidRPr="00E710A7">
              <w:rPr>
                <w:rStyle w:val="a7"/>
                <w:rFonts w:ascii="PT Astra Serif" w:hAnsi="PT Astra Serif"/>
                <w:i w:val="0"/>
                <w:szCs w:val="24"/>
              </w:rPr>
              <w:t>по минимально допустимой цене</w:t>
            </w:r>
          </w:p>
        </w:tc>
      </w:tr>
      <w:tr w:rsidR="00E710A7" w:rsidRPr="00E710A7" w:rsidTr="00DC2BC2">
        <w:tc>
          <w:tcPr>
            <w:tcW w:w="567" w:type="dxa"/>
            <w:vAlign w:val="center"/>
          </w:tcPr>
          <w:p w:rsidR="00E710A7" w:rsidRPr="00E710A7" w:rsidRDefault="00E710A7" w:rsidP="00DC2BC2">
            <w:pPr>
              <w:ind w:right="34"/>
              <w:jc w:val="center"/>
              <w:rPr>
                <w:rFonts w:ascii="PT Astra Serif" w:hAnsi="PT Astra Serif"/>
                <w:szCs w:val="24"/>
              </w:rPr>
            </w:pPr>
            <w:r w:rsidRPr="00E710A7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10A7" w:rsidRPr="00E710A7" w:rsidRDefault="00E710A7" w:rsidP="00DC2BC2">
            <w:pPr>
              <w:pStyle w:val="a4"/>
              <w:spacing w:line="276" w:lineRule="auto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 xml:space="preserve">Гараж и земельный участок, расположенный по адресу: ул. </w:t>
            </w:r>
            <w:proofErr w:type="spellStart"/>
            <w:r w:rsidRPr="00E710A7">
              <w:rPr>
                <w:rFonts w:ascii="PT Astra Serif" w:hAnsi="PT Astra Serif"/>
              </w:rPr>
              <w:t>Промышленная,1</w:t>
            </w:r>
            <w:proofErr w:type="spellEnd"/>
            <w:r w:rsidRPr="00E710A7">
              <w:rPr>
                <w:rFonts w:ascii="PT Astra Serif" w:hAnsi="PT Astra Serif"/>
              </w:rPr>
              <w:t xml:space="preserve"> гараж 896, г. Югорск, Ханты-Мансийский автономный округ – Югра. </w:t>
            </w:r>
          </w:p>
          <w:p w:rsidR="00E710A7" w:rsidRPr="00E710A7" w:rsidRDefault="00E710A7" w:rsidP="00DC2BC2">
            <w:pPr>
              <w:pStyle w:val="a4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710A7" w:rsidRPr="00E710A7" w:rsidRDefault="00E710A7" w:rsidP="00DC2BC2">
            <w:pPr>
              <w:pStyle w:val="a4"/>
              <w:spacing w:line="276" w:lineRule="auto"/>
              <w:rPr>
                <w:rFonts w:ascii="PT Astra Serif" w:hAnsi="PT Astra Serif"/>
              </w:rPr>
            </w:pPr>
            <w:r w:rsidRPr="00E710A7">
              <w:rPr>
                <w:rFonts w:ascii="PT Astra Serif" w:hAnsi="PT Astra Serif"/>
              </w:rPr>
              <w:t xml:space="preserve">Гараж, общей площадью 26 кв. м, с кадастровым номером 86:22:0006001:6619 и земельный участок с кадастровым номером 86:22:0006001:3525, расположенный по адресу: ул. </w:t>
            </w:r>
            <w:proofErr w:type="spellStart"/>
            <w:r w:rsidRPr="00E710A7">
              <w:rPr>
                <w:rFonts w:ascii="PT Astra Serif" w:hAnsi="PT Astra Serif"/>
              </w:rPr>
              <w:t>Промышленная,1</w:t>
            </w:r>
            <w:proofErr w:type="spellEnd"/>
            <w:r w:rsidRPr="00E710A7">
              <w:rPr>
                <w:rFonts w:ascii="PT Astra Serif" w:hAnsi="PT Astra Serif"/>
              </w:rPr>
              <w:t xml:space="preserve"> гараж 896, г. Югорск, Ханты-Мансийский автономный округ – Югра. </w:t>
            </w:r>
          </w:p>
          <w:p w:rsidR="00E710A7" w:rsidRPr="00E710A7" w:rsidRDefault="00E710A7" w:rsidP="00DC2BC2">
            <w:pPr>
              <w:pStyle w:val="a4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10A7" w:rsidRPr="00E710A7" w:rsidRDefault="00E710A7" w:rsidP="00DC2BC2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E710A7">
              <w:rPr>
                <w:rFonts w:ascii="PT Astra Serif" w:hAnsi="PT Astra Serif"/>
                <w:szCs w:val="24"/>
              </w:rPr>
              <w:t xml:space="preserve">26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461 178,00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0A7" w:rsidRPr="00E710A7" w:rsidRDefault="00E710A7" w:rsidP="00DC2BC2">
            <w:pPr>
              <w:jc w:val="center"/>
              <w:rPr>
                <w:rFonts w:ascii="PT Astra Serif" w:hAnsi="PT Astra Serif"/>
                <w:color w:val="000000"/>
                <w:szCs w:val="24"/>
              </w:rPr>
            </w:pPr>
            <w:r w:rsidRPr="00E710A7">
              <w:rPr>
                <w:rFonts w:ascii="PT Astra Serif" w:hAnsi="PT Astra Serif"/>
                <w:color w:val="000000"/>
                <w:szCs w:val="24"/>
              </w:rPr>
              <w:t>публичное предложение</w:t>
            </w:r>
          </w:p>
        </w:tc>
      </w:tr>
    </w:tbl>
    <w:p w:rsidR="00E710A7" w:rsidRDefault="00E710A7" w:rsidP="00E710A7">
      <w:pPr>
        <w:jc w:val="right"/>
      </w:pPr>
    </w:p>
    <w:sectPr w:rsidR="00E710A7" w:rsidSect="00E710A7">
      <w:pgSz w:w="16837" w:h="11905" w:orient="landscape"/>
      <w:pgMar w:top="992" w:right="1134" w:bottom="851" w:left="99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AC" w:rsidRDefault="00313FAC" w:rsidP="005E6693">
      <w:r>
        <w:separator/>
      </w:r>
    </w:p>
  </w:endnote>
  <w:endnote w:type="continuationSeparator" w:id="0">
    <w:p w:rsidR="00313FAC" w:rsidRDefault="00313FAC" w:rsidP="005E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AC" w:rsidRDefault="00313FAC" w:rsidP="005E6693">
      <w:r>
        <w:separator/>
      </w:r>
    </w:p>
  </w:footnote>
  <w:footnote w:type="continuationSeparator" w:id="0">
    <w:p w:rsidR="00313FAC" w:rsidRDefault="00313FAC" w:rsidP="005E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970620"/>
      <w:docPartObj>
        <w:docPartGallery w:val="Page Numbers (Top of Page)"/>
        <w:docPartUnique/>
      </w:docPartObj>
    </w:sdtPr>
    <w:sdtContent>
      <w:p w:rsidR="005E6693" w:rsidRDefault="005E66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237">
          <w:rPr>
            <w:noProof/>
          </w:rPr>
          <w:t>3</w:t>
        </w:r>
        <w:r>
          <w:fldChar w:fldCharType="end"/>
        </w:r>
      </w:p>
    </w:sdtContent>
  </w:sdt>
  <w:p w:rsidR="005E6693" w:rsidRDefault="005E66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66"/>
    <w:rsid w:val="00313FAC"/>
    <w:rsid w:val="0032083D"/>
    <w:rsid w:val="0032432B"/>
    <w:rsid w:val="005D3237"/>
    <w:rsid w:val="005E6693"/>
    <w:rsid w:val="00C23052"/>
    <w:rsid w:val="00E710A7"/>
    <w:rsid w:val="00E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A7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E710A7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E710A7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10A7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10A7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E710A7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E710A7"/>
    <w:rPr>
      <w:rFonts w:ascii="Times New Roman" w:hAnsi="Times New Roman"/>
      <w:sz w:val="40"/>
    </w:rPr>
  </w:style>
  <w:style w:type="table" w:customStyle="1" w:styleId="1">
    <w:name w:val="Сетка таблицы1"/>
    <w:basedOn w:val="a1"/>
    <w:next w:val="a3"/>
    <w:uiPriority w:val="59"/>
    <w:rsid w:val="00E710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10A7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1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0A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710A7"/>
    <w:rPr>
      <w:i/>
      <w:iCs/>
    </w:rPr>
  </w:style>
  <w:style w:type="paragraph" w:styleId="a8">
    <w:name w:val="header"/>
    <w:basedOn w:val="a"/>
    <w:link w:val="a9"/>
    <w:uiPriority w:val="99"/>
    <w:unhideWhenUsed/>
    <w:rsid w:val="005E66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693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E6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69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A7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E710A7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E710A7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10A7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10A7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E710A7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E710A7"/>
    <w:rPr>
      <w:rFonts w:ascii="Times New Roman" w:hAnsi="Times New Roman"/>
      <w:sz w:val="40"/>
    </w:rPr>
  </w:style>
  <w:style w:type="table" w:customStyle="1" w:styleId="1">
    <w:name w:val="Сетка таблицы1"/>
    <w:basedOn w:val="a1"/>
    <w:next w:val="a3"/>
    <w:uiPriority w:val="59"/>
    <w:rsid w:val="00E710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10A7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1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0A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710A7"/>
    <w:rPr>
      <w:i/>
      <w:iCs/>
    </w:rPr>
  </w:style>
  <w:style w:type="paragraph" w:styleId="a8">
    <w:name w:val="header"/>
    <w:basedOn w:val="a"/>
    <w:link w:val="a9"/>
    <w:uiPriority w:val="99"/>
    <w:unhideWhenUsed/>
    <w:rsid w:val="005E66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693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E6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6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Анна Игоревна</dc:creator>
  <cp:keywords/>
  <dc:description/>
  <cp:lastModifiedBy>Шакирова Анна Игоревна</cp:lastModifiedBy>
  <cp:revision>4</cp:revision>
  <dcterms:created xsi:type="dcterms:W3CDTF">2025-09-26T09:33:00Z</dcterms:created>
  <dcterms:modified xsi:type="dcterms:W3CDTF">2025-09-26T09:40:00Z</dcterms:modified>
</cp:coreProperties>
</file>